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E379D5" w:rsidP="00B44FE6">
      <w:pPr>
        <w:pStyle w:val="BodyAudi"/>
        <w:ind w:right="-46"/>
        <w:jc w:val="right"/>
      </w:pPr>
      <w:r>
        <w:t>22</w:t>
      </w:r>
      <w:r w:rsidR="00B44FE6">
        <w:t xml:space="preserve"> </w:t>
      </w:r>
      <w:r>
        <w:t>juni</w:t>
      </w:r>
      <w:r w:rsidR="00B44FE6">
        <w:t xml:space="preserve"> 20</w:t>
      </w:r>
      <w:r w:rsidR="00395773">
        <w:t>20</w:t>
      </w:r>
    </w:p>
    <w:p w:rsidR="00B44FE6" w:rsidRDefault="00B44FE6" w:rsidP="00B44FE6">
      <w:pPr>
        <w:pStyle w:val="BodyAudi"/>
        <w:ind w:right="-46"/>
        <w:jc w:val="right"/>
      </w:pPr>
      <w:r>
        <w:t>A</w:t>
      </w:r>
      <w:r w:rsidR="00395773">
        <w:t>20</w:t>
      </w:r>
      <w:r>
        <w:t>/</w:t>
      </w:r>
      <w:r w:rsidR="00E379D5">
        <w:t>16</w:t>
      </w:r>
      <w:r w:rsidR="00AF6A2A">
        <w:t>N</w:t>
      </w:r>
    </w:p>
    <w:p w:rsidR="00B44FE6" w:rsidRDefault="00B44FE6" w:rsidP="00B44FE6">
      <w:pPr>
        <w:pStyle w:val="BodyAudi"/>
      </w:pPr>
    </w:p>
    <w:p w:rsidR="00E379D5" w:rsidRPr="00E379D5" w:rsidRDefault="00E379D5" w:rsidP="00E379D5">
      <w:pPr>
        <w:pStyle w:val="BodyAudi"/>
        <w:rPr>
          <w:b/>
          <w:bCs/>
          <w:sz w:val="28"/>
          <w:szCs w:val="28"/>
        </w:rPr>
      </w:pPr>
      <w:r w:rsidRPr="00E379D5">
        <w:rPr>
          <w:b/>
          <w:bCs/>
          <w:sz w:val="28"/>
          <w:szCs w:val="28"/>
        </w:rPr>
        <w:t xml:space="preserve">Audi voorziet Paradise City van 100% groene stroom </w:t>
      </w:r>
    </w:p>
    <w:p w:rsidR="00E379D5" w:rsidRDefault="00E379D5" w:rsidP="00E379D5">
      <w:pPr>
        <w:pStyle w:val="BodyAudi"/>
      </w:pPr>
      <w:r>
        <w:t xml:space="preserve">Audi is de trotse partner van het elektronische </w:t>
      </w:r>
      <w:proofErr w:type="spellStart"/>
      <w:r>
        <w:t>ecobewuste</w:t>
      </w:r>
      <w:proofErr w:type="spellEnd"/>
      <w:r>
        <w:t xml:space="preserve"> festival Paradise City. Het festival werd begin dit jaar nog bekroond tot één van de duurzaamste festivals ter wereld tijdens de </w:t>
      </w:r>
      <w:proofErr w:type="spellStart"/>
      <w:r>
        <w:t>Greener</w:t>
      </w:r>
      <w:proofErr w:type="spellEnd"/>
      <w:r>
        <w:t xml:space="preserve"> Festival </w:t>
      </w:r>
      <w:proofErr w:type="spellStart"/>
      <w:r>
        <w:t>Awards</w:t>
      </w:r>
      <w:proofErr w:type="spellEnd"/>
      <w:r>
        <w:t>.</w:t>
      </w:r>
    </w:p>
    <w:p w:rsidR="00E379D5" w:rsidRDefault="00E379D5" w:rsidP="00E379D5">
      <w:pPr>
        <w:pStyle w:val="BodyAudi"/>
      </w:pPr>
      <w:r>
        <w:t xml:space="preserve">Al van bij de eerste editie in 2015 zette Paradise City zich in om zijn ecologische voetafdruk te minimaliseren. Zo wordt onder andere het water van de douches en toiletten hergebruikt, ecologisch bier geschonken in herbruikbare bekers, worden sigarettenpeuken gerecycleerd tot meubels en brengen elektrische bussen festivalgangers van Brussel naar het festival, en omgekeerd. </w:t>
      </w:r>
    </w:p>
    <w:p w:rsidR="00E379D5" w:rsidRDefault="00E379D5" w:rsidP="00E379D5">
      <w:pPr>
        <w:pStyle w:val="BodyAudi"/>
      </w:pPr>
      <w:r>
        <w:t>De link met de groene ambities van Audi is snel gelegd. Zo werkt Audi Brussels waar de elektrische Audi e-tron en e-tron Sportback van de band rollen, volledig CO2-neutraal. Het doel is om tegen 2050 in alle Audi- fabrieken CO2-neutraal te produceren. Ook op het vlak van recyclage investeert Audi fors door grondstoffen en energie te besparen. Met de gesloten recyclagekringloop voor aluminium bijvoorbeeld wordt restplaatmateriaal gerecycleerd en opnieuw gebruikt waardoor er sinds de introductie in 2017 een vermindering is van 350.000 ton CO2. In de nieuwste Audi A3 vinden we dan weer gerecycleerde PET-flessen terug in de zetelbekleding.</w:t>
      </w:r>
    </w:p>
    <w:p w:rsidR="00E379D5" w:rsidRDefault="00E379D5" w:rsidP="00E379D5">
      <w:pPr>
        <w:pStyle w:val="BodyAudi"/>
      </w:pPr>
      <w:r>
        <w:t>Duurzaamheid heeft topprioriteit bij Audi en het merk maakt grote stappen op dit vlak maar het beperkt zich niet enkel tot productieprocessen en producten. Er wordt bewust gezocht naar projecten waar Audi enerzijds kan helpen om zijn duurzame doelstellingen te behalen en waar anderzijds duurzaamheid als een evidentie en niet als het noodzakelijke kwaad wordt beschouwd.</w:t>
      </w:r>
    </w:p>
    <w:p w:rsidR="00E379D5" w:rsidRDefault="00E379D5" w:rsidP="00E379D5">
      <w:pPr>
        <w:pStyle w:val="BodyAudi"/>
      </w:pPr>
      <w:r>
        <w:t xml:space="preserve">Dit jaar staat Paradise City voor een bijkomende uitdaging: een </w:t>
      </w:r>
      <w:proofErr w:type="spellStart"/>
      <w:r>
        <w:t>coronaproof</w:t>
      </w:r>
      <w:proofErr w:type="spellEnd"/>
      <w:r>
        <w:t xml:space="preserve"> festival organiseren. Op 1 en 2 juli zullen telkens zo’n 200 gelukkigen aan Kasteel </w:t>
      </w:r>
      <w:proofErr w:type="spellStart"/>
      <w:r>
        <w:t>Ribaucourt</w:t>
      </w:r>
      <w:proofErr w:type="spellEnd"/>
      <w:r>
        <w:t xml:space="preserve"> in Perk vanop hun eigen bubbelvlot (voor 8 personen) dobberend op het water kunnen genieten van een zestal </w:t>
      </w:r>
      <w:proofErr w:type="gramStart"/>
      <w:r>
        <w:t>live optredens</w:t>
      </w:r>
      <w:proofErr w:type="gramEnd"/>
      <w:r>
        <w:t xml:space="preserve"> en DJ-sets, die tegelijk ook live zullen worden gestreamd voor hen die het festival van thuis uit willen bijwonen.</w:t>
      </w:r>
    </w:p>
    <w:p w:rsidR="00E379D5" w:rsidRDefault="00E379D5" w:rsidP="00E379D5">
      <w:pPr>
        <w:pStyle w:val="BodyAudi"/>
      </w:pPr>
      <w:r>
        <w:t xml:space="preserve">Als partner heeft Audi vooral de ambitie om het festival nog milieuvriendelijker te maken en ook om het onderwerp van duurzame mobiliteit meer bespreekbaar te maken. </w:t>
      </w:r>
    </w:p>
    <w:p w:rsidR="00E379D5" w:rsidRDefault="00E379D5" w:rsidP="00E379D5">
      <w:pPr>
        <w:pStyle w:val="BodyAudi"/>
      </w:pPr>
      <w:r>
        <w:t>Dankzij Audi kan deze editie van Paradise City 100% op groene stroom draaien. </w:t>
      </w:r>
      <w:r w:rsidR="008E55FD">
        <w:t>Het merk</w:t>
      </w:r>
      <w:bookmarkStart w:id="0" w:name="_GoBack"/>
      <w:bookmarkEnd w:id="0"/>
      <w:r>
        <w:t xml:space="preserve"> financiert namelijk de zonne-energie-installatie die ervoor zorgt dat er volledig onafhankelijk van het elektriciteitsnet kan worden gewerkt. </w:t>
      </w:r>
    </w:p>
    <w:p w:rsidR="00EC7D82" w:rsidRDefault="00E379D5" w:rsidP="00E379D5">
      <w:pPr>
        <w:pStyle w:val="BodyAudi"/>
      </w:pPr>
      <w:r>
        <w:t xml:space="preserve">Het festival is gratis, zowel online als offline. Het aantal plaatsen op de </w:t>
      </w:r>
      <w:proofErr w:type="gramStart"/>
      <w:r>
        <w:t>festivalvijver</w:t>
      </w:r>
      <w:proofErr w:type="gramEnd"/>
      <w:r>
        <w:t xml:space="preserve"> is vanwege de coronamaatregelen beperkt tot 200 per dag. Deze plaatsen zullen via een loting worden toegekend aan 25 gelukkigen per dag, die </w:t>
      </w:r>
      <w:r>
        <w:lastRenderedPageBreak/>
        <w:t>elk 7 vrienden uit hun eigen bubbel mogen meebrengen. Iedereen kan zich kandidaat stellen op paradisecity.be/</w:t>
      </w:r>
      <w:proofErr w:type="spellStart"/>
      <w:r>
        <w:t>boats</w:t>
      </w:r>
      <w:proofErr w:type="spellEnd"/>
      <w:r>
        <w:t>-</w:t>
      </w:r>
      <w:proofErr w:type="spellStart"/>
      <w:r>
        <w:t>live-stream</w:t>
      </w:r>
      <w:proofErr w:type="spellEnd"/>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A27D90" w:rsidP="002B2268">
      <w:pPr>
        <w:pStyle w:val="Body"/>
        <w:jc w:val="both"/>
        <w:rPr>
          <w:sz w:val="18"/>
          <w:szCs w:val="18"/>
        </w:rPr>
      </w:pPr>
      <w:r>
        <w:rPr>
          <w:sz w:val="18"/>
          <w:szCs w:val="18"/>
        </w:rPr>
        <w:t xml:space="preserve">De </w:t>
      </w:r>
      <w:proofErr w:type="gramStart"/>
      <w:r>
        <w:rPr>
          <w:sz w:val="18"/>
          <w:szCs w:val="18"/>
        </w:rPr>
        <w:t>Audi groep</w:t>
      </w:r>
      <w:proofErr w:type="gramEnd"/>
      <w:r>
        <w:rPr>
          <w:sz w:val="18"/>
          <w:szCs w:val="18"/>
        </w:rPr>
        <w:t xml:space="preserve"> stelt wereldwijd ruim 90.000 personen tewerk, waaronder meer dan 2.500 in België. In 2019 verkocht het merk met de vier ringen wereldwijd ca. 1,845 miljoen nieuwe wagens, waarvan er 31.183 ingeschreven werden op de Belgische markt. In ons land bereikte Audi in 2019 een marktaandeel van 5,7%. Audi focust op de ontwikkeling van nieuwe producten en duurzame technologieën voor de mobiliteit van de toekomst. Van 2020 tot eind 2024 plant de onderneming een totale investering van 37 miljard euro in Onderzoek &amp; Ontwikkeling, waarvan ongeveer 12 miljard euro in elektrische mobiliteit.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B5F" w:rsidRDefault="00EB0B5F" w:rsidP="00B44FE6">
      <w:pPr>
        <w:spacing w:after="0" w:line="240" w:lineRule="auto"/>
      </w:pPr>
      <w:r>
        <w:separator/>
      </w:r>
    </w:p>
  </w:endnote>
  <w:endnote w:type="continuationSeparator" w:id="0">
    <w:p w:rsidR="00EB0B5F" w:rsidRDefault="00EB0B5F"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B5F" w:rsidRDefault="00EB0B5F" w:rsidP="00B44FE6">
      <w:pPr>
        <w:spacing w:after="0" w:line="240" w:lineRule="auto"/>
      </w:pPr>
      <w:r>
        <w:separator/>
      </w:r>
    </w:p>
  </w:footnote>
  <w:footnote w:type="continuationSeparator" w:id="0">
    <w:p w:rsidR="00EB0B5F" w:rsidRDefault="00EB0B5F"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5F"/>
    <w:rsid w:val="002B2268"/>
    <w:rsid w:val="00345342"/>
    <w:rsid w:val="00353CFE"/>
    <w:rsid w:val="00395773"/>
    <w:rsid w:val="004353BC"/>
    <w:rsid w:val="004B2DB8"/>
    <w:rsid w:val="0050773E"/>
    <w:rsid w:val="00672882"/>
    <w:rsid w:val="007470D0"/>
    <w:rsid w:val="0075455E"/>
    <w:rsid w:val="007F6FA4"/>
    <w:rsid w:val="008E55FD"/>
    <w:rsid w:val="00953F7A"/>
    <w:rsid w:val="00A27D90"/>
    <w:rsid w:val="00AF6A2A"/>
    <w:rsid w:val="00B41D53"/>
    <w:rsid w:val="00B44FE6"/>
    <w:rsid w:val="00CC72F7"/>
    <w:rsid w:val="00E379D5"/>
    <w:rsid w:val="00E37A96"/>
    <w:rsid w:val="00EB0B5F"/>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B33F11"/>
  <w15:chartTrackingRefBased/>
  <w15:docId w15:val="{248C4E5F-C552-41F9-8082-626B5B38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2917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2</cp:revision>
  <dcterms:created xsi:type="dcterms:W3CDTF">2020-06-22T07:48:00Z</dcterms:created>
  <dcterms:modified xsi:type="dcterms:W3CDTF">2020-06-22T07:48:00Z</dcterms:modified>
</cp:coreProperties>
</file>